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66" w:rsidRDefault="002D2C66" w:rsidP="002D2C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D2C66" w:rsidRDefault="002D2C66" w:rsidP="003F5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C66" w:rsidRDefault="002D2C66" w:rsidP="003F5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D81686" wp14:editId="46E4E972">
            <wp:extent cx="5940425" cy="1427480"/>
            <wp:effectExtent l="0" t="0" r="0" b="0"/>
            <wp:docPr id="2" name="Рисунок 1" descr="C:\Users\Пользователь\Desktop\печать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0F" w:rsidRDefault="003F540F" w:rsidP="003F5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B0A87">
        <w:rPr>
          <w:rFonts w:ascii="Times New Roman" w:hAnsi="Times New Roman" w:cs="Times New Roman"/>
          <w:b/>
          <w:sz w:val="28"/>
          <w:szCs w:val="28"/>
        </w:rPr>
        <w:t>ероприятия плана деятельности Муниципального штаба РОК</w:t>
      </w:r>
      <w:r w:rsidRPr="009A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0F" w:rsidRDefault="003F540F" w:rsidP="003F5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3A3">
        <w:rPr>
          <w:rFonts w:ascii="Times New Roman" w:hAnsi="Times New Roman" w:cs="Times New Roman"/>
          <w:sz w:val="28"/>
          <w:szCs w:val="28"/>
        </w:rPr>
        <w:t>по вопросам обсуждения и согласования дизайнерских и иных проектных решений совместно с педагогическими работниками в рамках подготовки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капитального ремонта здания </w:t>
      </w:r>
      <w:r w:rsidRPr="009A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«Тотемская СОШ №2»</w:t>
      </w:r>
    </w:p>
    <w:p w:rsidR="002D2C66" w:rsidRPr="009A53A3" w:rsidRDefault="002D2C66" w:rsidP="003F5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3F540F" w:rsidRPr="009A53A3" w:rsidTr="00E01B8A">
        <w:tc>
          <w:tcPr>
            <w:tcW w:w="817" w:type="dxa"/>
          </w:tcPr>
          <w:p w:rsidR="003F540F" w:rsidRPr="009A53A3" w:rsidRDefault="003F540F" w:rsidP="00E0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3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3F540F" w:rsidRPr="009A53A3" w:rsidRDefault="003F540F" w:rsidP="00E0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3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3F540F" w:rsidRPr="009A53A3" w:rsidRDefault="003F540F" w:rsidP="00E0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3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F540F" w:rsidRPr="009A53A3" w:rsidTr="00E01B8A">
        <w:trPr>
          <w:trHeight w:val="2370"/>
        </w:trPr>
        <w:tc>
          <w:tcPr>
            <w:tcW w:w="817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3F540F" w:rsidRPr="009A53A3" w:rsidRDefault="003F540F" w:rsidP="003F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капитального ремонта здания МБОУ «Тотемская СОШ №2»</w:t>
            </w: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 xml:space="preserve"> в 2024-2025 годах и необходимости  организации  работы  по обсуждению  и согласованию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дизайнерских и иных проектных решений</w:t>
            </w: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ремонтируемых зданий</w:t>
            </w:r>
          </w:p>
        </w:tc>
        <w:tc>
          <w:tcPr>
            <w:tcW w:w="2233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01.09.2023-10.09.2023</w:t>
            </w:r>
          </w:p>
        </w:tc>
      </w:tr>
      <w:tr w:rsidR="003F540F" w:rsidRPr="009A53A3" w:rsidTr="00E01B8A">
        <w:trPr>
          <w:trHeight w:val="1411"/>
        </w:trPr>
        <w:tc>
          <w:tcPr>
            <w:tcW w:w="817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 </w:t>
            </w: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>организационного собра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 xml:space="preserve">Штаба  РОК по вопросам обсуждения и согласования дизайнерских и иных  проектных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ремонтируемых зданий</w:t>
            </w:r>
          </w:p>
        </w:tc>
        <w:tc>
          <w:tcPr>
            <w:tcW w:w="2233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</w:tr>
      <w:tr w:rsidR="00B25AA2" w:rsidRPr="009A53A3" w:rsidTr="00E01B8A">
        <w:trPr>
          <w:trHeight w:val="1411"/>
        </w:trPr>
        <w:tc>
          <w:tcPr>
            <w:tcW w:w="817" w:type="dxa"/>
          </w:tcPr>
          <w:p w:rsidR="00B25AA2" w:rsidRDefault="00B25AA2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B25AA2" w:rsidRPr="009A53A3" w:rsidRDefault="002C194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о проведении школьного конкурса проектов по дизайну школьных пространств «Наша НОВАЯ школа»</w:t>
            </w:r>
          </w:p>
        </w:tc>
        <w:tc>
          <w:tcPr>
            <w:tcW w:w="2233" w:type="dxa"/>
          </w:tcPr>
          <w:p w:rsidR="00B25AA2" w:rsidRDefault="002C194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30.09.2023</w:t>
            </w:r>
          </w:p>
        </w:tc>
      </w:tr>
      <w:tr w:rsidR="003F540F" w:rsidRPr="009A53A3" w:rsidTr="00E01B8A">
        <w:trPr>
          <w:trHeight w:val="1552"/>
        </w:trPr>
        <w:tc>
          <w:tcPr>
            <w:tcW w:w="817" w:type="dxa"/>
          </w:tcPr>
          <w:p w:rsidR="003F540F" w:rsidRPr="009A53A3" w:rsidRDefault="00B25AA2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3F540F" w:rsidRPr="009A53A3" w:rsidRDefault="003F540F" w:rsidP="003F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лучшее дизайнерское решение по оформлению общешкольных 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«Тотемская СОШ №2» </w:t>
            </w: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>в рамках подготовки и проведения капитального ремонта зданий</w:t>
            </w:r>
          </w:p>
        </w:tc>
        <w:tc>
          <w:tcPr>
            <w:tcW w:w="2233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3F540F" w:rsidRPr="009A53A3" w:rsidTr="00E01B8A">
        <w:tc>
          <w:tcPr>
            <w:tcW w:w="817" w:type="dxa"/>
          </w:tcPr>
          <w:p w:rsidR="003F540F" w:rsidRPr="009A53A3" w:rsidRDefault="00B25AA2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3A3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233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3F540F" w:rsidRPr="009A53A3" w:rsidTr="00E01B8A">
        <w:tc>
          <w:tcPr>
            <w:tcW w:w="817" w:type="dxa"/>
          </w:tcPr>
          <w:p w:rsidR="003F540F" w:rsidRPr="009A53A3" w:rsidRDefault="00B25AA2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3F540F" w:rsidRPr="003F540F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0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</w:t>
            </w:r>
            <w:r w:rsidRPr="003F540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и педагогическими работниками, активом обучающихся дизайнерских и иных проектов в ходе капитального ремонта школы</w:t>
            </w:r>
          </w:p>
        </w:tc>
        <w:tc>
          <w:tcPr>
            <w:tcW w:w="2233" w:type="dxa"/>
          </w:tcPr>
          <w:p w:rsidR="003F540F" w:rsidRPr="009A53A3" w:rsidRDefault="003F540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3F540F" w:rsidRPr="009A53A3" w:rsidTr="00E01B8A">
        <w:tc>
          <w:tcPr>
            <w:tcW w:w="817" w:type="dxa"/>
          </w:tcPr>
          <w:p w:rsidR="003F540F" w:rsidRPr="009A53A3" w:rsidRDefault="002C194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3F540F" w:rsidRPr="009A53A3" w:rsidRDefault="002C194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задания для заключения договора на разработку дизайнерского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школьных пространств</w:t>
            </w:r>
          </w:p>
        </w:tc>
        <w:tc>
          <w:tcPr>
            <w:tcW w:w="2233" w:type="dxa"/>
          </w:tcPr>
          <w:p w:rsidR="003F540F" w:rsidRPr="009A53A3" w:rsidRDefault="002C194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2023</w:t>
            </w:r>
          </w:p>
        </w:tc>
      </w:tr>
      <w:tr w:rsidR="002C194F" w:rsidRPr="009A53A3" w:rsidTr="00E01B8A">
        <w:tc>
          <w:tcPr>
            <w:tcW w:w="817" w:type="dxa"/>
          </w:tcPr>
          <w:p w:rsidR="002C194F" w:rsidRDefault="002C194F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1" w:type="dxa"/>
          </w:tcPr>
          <w:p w:rsidR="002C194F" w:rsidRDefault="002C194F" w:rsidP="002C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дизайнерских решений (профессиональный дизайнер и рабочая группа по созданию нового дизайна школы, с</w:t>
            </w:r>
            <w:r w:rsidR="00E8467A">
              <w:rPr>
                <w:rFonts w:ascii="Times New Roman" w:hAnsi="Times New Roman" w:cs="Times New Roman"/>
                <w:sz w:val="28"/>
                <w:szCs w:val="28"/>
              </w:rPr>
              <w:t>остоящая из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кольников, их родителей и педагогов школы</w:t>
            </w:r>
            <w:r w:rsidR="00E84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эскизного проекта оформления школьных пространств</w:t>
            </w:r>
            <w:r w:rsidR="00E84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194F" w:rsidRDefault="00E8467A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E8467A" w:rsidRPr="009A53A3" w:rsidTr="00E01B8A">
        <w:tc>
          <w:tcPr>
            <w:tcW w:w="817" w:type="dxa"/>
          </w:tcPr>
          <w:p w:rsidR="00E8467A" w:rsidRDefault="00E8467A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E8467A" w:rsidRDefault="00E8467A" w:rsidP="002C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эскизного проекта оформления школьных пространств. Подготовка технической документации.</w:t>
            </w:r>
          </w:p>
        </w:tc>
        <w:tc>
          <w:tcPr>
            <w:tcW w:w="2233" w:type="dxa"/>
          </w:tcPr>
          <w:p w:rsidR="00E8467A" w:rsidRDefault="00E8467A" w:rsidP="00E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30.12.2023</w:t>
            </w:r>
          </w:p>
        </w:tc>
      </w:tr>
    </w:tbl>
    <w:p w:rsidR="00C2249E" w:rsidRDefault="00C2249E"/>
    <w:sectPr w:rsidR="00C2249E" w:rsidSect="00C2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0F"/>
    <w:rsid w:val="00286DF9"/>
    <w:rsid w:val="002C194F"/>
    <w:rsid w:val="002D2C66"/>
    <w:rsid w:val="003F540F"/>
    <w:rsid w:val="00AA17DC"/>
    <w:rsid w:val="00B25AA2"/>
    <w:rsid w:val="00C2249E"/>
    <w:rsid w:val="00E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2023-08-10T13:20:00Z</dcterms:created>
  <dcterms:modified xsi:type="dcterms:W3CDTF">2023-09-04T07:24:00Z</dcterms:modified>
</cp:coreProperties>
</file>